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CEAF" w14:textId="47DCBA4B" w:rsidR="00716BCF" w:rsidRPr="00C6325E" w:rsidRDefault="00716BCF" w:rsidP="00716BCF">
      <w:pPr>
        <w:spacing w:before="120" w:after="120"/>
        <w:jc w:val="both"/>
        <w:rPr>
          <w:rFonts w:ascii="Times New Roman" w:hAnsi="Times New Roman" w:cs="Times New Roman"/>
        </w:rPr>
      </w:pPr>
      <w:r w:rsidRPr="00C6325E">
        <w:rPr>
          <w:rFonts w:ascii="Times New Roman" w:hAnsi="Times New Roman" w:cs="Times New Roman"/>
        </w:rPr>
        <w:t>Bu şablonda,</w:t>
      </w:r>
      <w:r>
        <w:rPr>
          <w:rFonts w:ascii="Times New Roman" w:hAnsi="Times New Roman" w:cs="Times New Roman"/>
        </w:rPr>
        <w:t xml:space="preserve"> derleme</w:t>
      </w:r>
      <w:r w:rsidRPr="00C6325E">
        <w:rPr>
          <w:rFonts w:ascii="Times New Roman" w:hAnsi="Times New Roman" w:cs="Times New Roman"/>
        </w:rPr>
        <w:t xml:space="preserve"> özetlerinin yazım kuralları açıklanmaktadır. Yazarlar bildirideki isim sırasına göre sisteme kaydedilmelidir.</w:t>
      </w:r>
    </w:p>
    <w:p w14:paraId="7005D87A" w14:textId="0B9298CE" w:rsidR="00716BCF" w:rsidRPr="00C6325E" w:rsidRDefault="00716BCF" w:rsidP="00716BCF">
      <w:pPr>
        <w:spacing w:before="120" w:after="120"/>
        <w:jc w:val="center"/>
        <w:rPr>
          <w:rFonts w:ascii="Times New Roman" w:hAnsi="Times New Roman" w:cs="Times New Roman"/>
          <w:b/>
        </w:rPr>
      </w:pPr>
      <w:r w:rsidRPr="00C6325E">
        <w:rPr>
          <w:rFonts w:ascii="Times New Roman" w:hAnsi="Times New Roman" w:cs="Times New Roman"/>
          <w:b/>
        </w:rPr>
        <w:t>Başlık</w:t>
      </w:r>
    </w:p>
    <w:p w14:paraId="2B4EB669" w14:textId="77777777" w:rsidR="00716BCF" w:rsidRPr="00C6325E" w:rsidRDefault="00716BCF" w:rsidP="00716BCF">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Pr="00C6325E">
        <w:rPr>
          <w:rFonts w:ascii="Times New Roman" w:hAnsi="Times New Roman"/>
          <w:sz w:val="22"/>
          <w:szCs w:val="22"/>
          <w:vertAlign w:val="superscript"/>
          <w:lang w:val="tr-TR"/>
        </w:rPr>
        <w:t>1</w:t>
      </w:r>
    </w:p>
    <w:p w14:paraId="05B897D0"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Üniversite, Fakülte, Bölüm, Şehir, Ülke.</w:t>
      </w:r>
    </w:p>
    <w:p w14:paraId="15A4CCD9"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ORCID: https://orcid.org/0000-0000-0000-0000</w:t>
      </w:r>
    </w:p>
    <w:p w14:paraId="6E5362D7"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yazarın e-maili:</w:t>
      </w:r>
    </w:p>
    <w:p w14:paraId="1003D349" w14:textId="77777777" w:rsidR="00716BCF" w:rsidRPr="00C6325E" w:rsidRDefault="00716BCF" w:rsidP="00716BCF">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Pr="00C6325E">
        <w:rPr>
          <w:rFonts w:ascii="Times New Roman" w:hAnsi="Times New Roman"/>
          <w:sz w:val="22"/>
          <w:szCs w:val="22"/>
          <w:vertAlign w:val="superscript"/>
          <w:lang w:val="tr-TR"/>
        </w:rPr>
        <w:t>2</w:t>
      </w:r>
    </w:p>
    <w:p w14:paraId="7DCD50B0"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 Üniversite, Fakülte, Bölüm, Şehir, Ülke.</w:t>
      </w:r>
    </w:p>
    <w:p w14:paraId="489D607B"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ORCID: </w:t>
      </w:r>
      <w:hyperlink r:id="rId5" w:history="1">
        <w:r w:rsidRPr="00C6325E">
          <w:rPr>
            <w:rStyle w:val="Kpr"/>
            <w:noProof w:val="0"/>
            <w:color w:val="auto"/>
            <w:sz w:val="22"/>
            <w:szCs w:val="22"/>
            <w:lang w:val="tr-TR"/>
          </w:rPr>
          <w:t>https://orcid.org/0000-0000-0000-0000</w:t>
        </w:r>
      </w:hyperlink>
    </w:p>
    <w:p w14:paraId="588B21EE" w14:textId="77777777" w:rsidR="00716BCF" w:rsidRPr="00C6325E" w:rsidRDefault="00716BCF" w:rsidP="00716BCF">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 yazarın e-maili:</w:t>
      </w:r>
    </w:p>
    <w:p w14:paraId="6CA179BB" w14:textId="77777777" w:rsidR="00716BCF" w:rsidRPr="00C6325E" w:rsidRDefault="00716BCF" w:rsidP="00716BCF">
      <w:pPr>
        <w:pStyle w:val="AuthorAffilliation"/>
        <w:spacing w:before="120" w:after="120" w:line="276" w:lineRule="auto"/>
        <w:jc w:val="both"/>
        <w:rPr>
          <w:b/>
          <w:sz w:val="22"/>
          <w:szCs w:val="22"/>
          <w:lang w:val="tr-TR"/>
        </w:rPr>
      </w:pPr>
      <w:r w:rsidRPr="00C6325E">
        <w:rPr>
          <w:b/>
          <w:sz w:val="22"/>
          <w:szCs w:val="22"/>
          <w:lang w:val="tr-TR"/>
        </w:rPr>
        <w:t>Özet</w:t>
      </w:r>
    </w:p>
    <w:p w14:paraId="09C7E5B6" w14:textId="4531E095" w:rsidR="00716BCF" w:rsidRPr="00C6325E" w:rsidRDefault="00716BCF" w:rsidP="00716BCF">
      <w:pPr>
        <w:spacing w:before="120" w:after="120"/>
        <w:jc w:val="both"/>
        <w:rPr>
          <w:rFonts w:ascii="Times New Roman" w:hAnsi="Times New Roman" w:cs="Times New Roman"/>
        </w:rPr>
      </w:pPr>
      <w:r w:rsidRPr="00C6325E">
        <w:rPr>
          <w:rFonts w:ascii="Times New Roman" w:hAnsi="Times New Roman" w:cs="Times New Roman"/>
        </w:rPr>
        <w:t>Özet, boşluklar dahil 250</w:t>
      </w:r>
      <w:r>
        <w:rPr>
          <w:rFonts w:ascii="Times New Roman" w:hAnsi="Times New Roman" w:cs="Times New Roman"/>
        </w:rPr>
        <w:t>-300</w:t>
      </w:r>
      <w:r w:rsidRPr="00C6325E">
        <w:rPr>
          <w:rFonts w:ascii="Times New Roman" w:hAnsi="Times New Roman" w:cs="Times New Roman"/>
        </w:rPr>
        <w:t xml:space="preserve"> kelime </w:t>
      </w:r>
      <w:r>
        <w:rPr>
          <w:rFonts w:ascii="Times New Roman" w:hAnsi="Times New Roman" w:cs="Times New Roman"/>
        </w:rPr>
        <w:t xml:space="preserve">arasında </w:t>
      </w:r>
      <w:r w:rsidRPr="00C6325E">
        <w:rPr>
          <w:rFonts w:ascii="Times New Roman" w:hAnsi="Times New Roman" w:cs="Times New Roman"/>
        </w:rPr>
        <w:t xml:space="preserve">olmalı ve </w:t>
      </w:r>
      <w:r>
        <w:rPr>
          <w:rFonts w:ascii="Times New Roman" w:hAnsi="Times New Roman" w:cs="Times New Roman"/>
        </w:rPr>
        <w:t>konunun</w:t>
      </w:r>
      <w:r w:rsidRPr="00C6325E">
        <w:rPr>
          <w:rFonts w:ascii="Times New Roman" w:hAnsi="Times New Roman" w:cs="Times New Roman"/>
        </w:rPr>
        <w:t xml:space="preserve"> ana noktalarını özetlemelidir. Özet başlığı ilk harf hariç küçük harflerle yazılmalı, çalışmanın içeriğini ve yöntemini yansıtmalı, boşluklu olarak 100 karakteri geçmemelidir. </w:t>
      </w:r>
    </w:p>
    <w:p w14:paraId="54C42473" w14:textId="77777777" w:rsidR="00716BCF" w:rsidRDefault="00716BCF" w:rsidP="00716BCF">
      <w:pPr>
        <w:spacing w:before="120" w:after="120"/>
        <w:jc w:val="both"/>
        <w:rPr>
          <w:rFonts w:ascii="Times New Roman" w:hAnsi="Times New Roman" w:cs="Times New Roman"/>
        </w:rPr>
      </w:pPr>
      <w:r w:rsidRPr="00C6325E">
        <w:rPr>
          <w:rFonts w:ascii="Times New Roman" w:hAnsi="Times New Roman" w:cs="Times New Roman"/>
          <w:b/>
        </w:rPr>
        <w:t>Anahtar Kelimeler:</w:t>
      </w:r>
      <w:r w:rsidRPr="00C6325E">
        <w:rPr>
          <w:rFonts w:ascii="Times New Roman" w:hAnsi="Times New Roman" w:cs="Times New Roman"/>
        </w:rPr>
        <w:t xml:space="preserve"> 3-6 kelime.</w:t>
      </w:r>
    </w:p>
    <w:p w14:paraId="03B72580" w14:textId="1C495AEC"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b/>
          <w:bCs/>
        </w:rPr>
        <w:t>Title</w:t>
      </w:r>
    </w:p>
    <w:p w14:paraId="24264B2F"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6C1F1FF1"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119408A"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40CD9578"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29EC044C"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5E6DA589"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2F744F03" w14:textId="77777777" w:rsidR="00716BCF" w:rsidRPr="00243174"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1C08028E" w14:textId="77777777" w:rsidR="00716BCF" w:rsidRDefault="00716BCF" w:rsidP="00716BCF">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7A56BA9A" w14:textId="77777777" w:rsidR="00716BCF" w:rsidRDefault="00716BCF" w:rsidP="00716BCF">
      <w:pPr>
        <w:spacing w:before="120" w:after="120"/>
        <w:jc w:val="both"/>
        <w:rPr>
          <w:rFonts w:ascii="Times New Roman" w:hAnsi="Times New Roman" w:cs="Times New Roman"/>
        </w:rPr>
      </w:pPr>
    </w:p>
    <w:p w14:paraId="6C41AEE9" w14:textId="77777777" w:rsidR="00716BCF" w:rsidRDefault="00716BCF" w:rsidP="00716BCF">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2EE02259" w14:textId="7621D569" w:rsidR="00716BCF" w:rsidRDefault="00716BCF" w:rsidP="00716BCF">
      <w:pPr>
        <w:spacing w:before="120" w:after="120"/>
        <w:jc w:val="both"/>
        <w:rPr>
          <w:rFonts w:ascii="Times New Roman" w:hAnsi="Times New Roman" w:cs="Times New Roman"/>
          <w:lang w:val="en-US"/>
        </w:rPr>
      </w:pPr>
      <w:r w:rsidRPr="00D14E00">
        <w:rPr>
          <w:rFonts w:ascii="Times New Roman" w:hAnsi="Times New Roman" w:cs="Times New Roman"/>
          <w:lang w:val="en-US"/>
        </w:rPr>
        <w:t>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w:t>
      </w:r>
      <w:r>
        <w:rPr>
          <w:rFonts w:ascii="Times New Roman" w:hAnsi="Times New Roman" w:cs="Times New Roman"/>
          <w:lang w:val="en-US"/>
        </w:rPr>
        <w:t>.</w:t>
      </w:r>
    </w:p>
    <w:p w14:paraId="68D302AF" w14:textId="2856F1BD" w:rsidR="00707211" w:rsidRDefault="00D27F4B" w:rsidP="004A677F">
      <w:pPr>
        <w:spacing w:before="120" w:after="120"/>
        <w:jc w:val="both"/>
        <w:rPr>
          <w:rFonts w:ascii="Times New Roman" w:hAnsi="Times New Roman" w:cs="Times New Roman"/>
          <w:lang w:val="en-US"/>
        </w:rPr>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p w14:paraId="5B89306E" w14:textId="77777777" w:rsidR="00484AD1" w:rsidRDefault="00484AD1" w:rsidP="004A677F">
      <w:pPr>
        <w:spacing w:before="120" w:after="120"/>
        <w:jc w:val="both"/>
        <w:rPr>
          <w:rFonts w:ascii="Times New Roman" w:hAnsi="Times New Roman" w:cs="Times New Roman"/>
          <w:lang w:val="en-US"/>
        </w:rPr>
      </w:pPr>
    </w:p>
    <w:p w14:paraId="471F3511" w14:textId="77777777" w:rsidR="00484AD1" w:rsidRPr="00716BCF" w:rsidRDefault="00484AD1" w:rsidP="004A677F">
      <w:pPr>
        <w:spacing w:before="120" w:after="120"/>
        <w:jc w:val="both"/>
        <w:rPr>
          <w:rFonts w:ascii="Times New Roman" w:hAnsi="Times New Roman" w:cs="Times New Roman"/>
          <w:lang w:val="en-US"/>
        </w:rPr>
      </w:pPr>
    </w:p>
    <w:p w14:paraId="718F36E8" w14:textId="6A7D6D32" w:rsidR="004030A7" w:rsidRPr="004A677F" w:rsidRDefault="005E1857" w:rsidP="004A677F">
      <w:pPr>
        <w:spacing w:before="120" w:after="120"/>
        <w:jc w:val="both"/>
        <w:rPr>
          <w:rFonts w:ascii="Times New Roman" w:hAnsi="Times New Roman" w:cs="Times New Roman"/>
          <w:b/>
          <w:bCs/>
          <w:color w:val="000000" w:themeColor="text1"/>
        </w:rPr>
      </w:pPr>
      <w:r w:rsidRPr="004A677F">
        <w:rPr>
          <w:rFonts w:ascii="Times New Roman" w:hAnsi="Times New Roman" w:cs="Times New Roman"/>
          <w:b/>
          <w:bCs/>
          <w:color w:val="000000" w:themeColor="text1"/>
        </w:rPr>
        <w:lastRenderedPageBreak/>
        <w:t>Tam Metin</w:t>
      </w:r>
    </w:p>
    <w:p w14:paraId="40EC8047" w14:textId="3DB5D068" w:rsidR="005E1857" w:rsidRPr="004A677F" w:rsidRDefault="00215038" w:rsidP="004A677F">
      <w:pPr>
        <w:spacing w:before="120" w:after="120"/>
        <w:jc w:val="both"/>
        <w:rPr>
          <w:rFonts w:ascii="Times New Roman" w:hAnsi="Times New Roman" w:cs="Times New Roman"/>
          <w:color w:val="000000" w:themeColor="text1"/>
        </w:rPr>
      </w:pPr>
      <w:r w:rsidRPr="00215038">
        <w:rPr>
          <w:rFonts w:ascii="Times New Roman" w:hAnsi="Times New Roman" w:cs="Times New Roman"/>
          <w:color w:val="000000" w:themeColor="text1"/>
        </w:rPr>
        <w:t xml:space="preserve">Derleme metinler, </w:t>
      </w:r>
      <w:r w:rsidRPr="00716BCF">
        <w:rPr>
          <w:rFonts w:ascii="Times New Roman" w:hAnsi="Times New Roman" w:cs="Times New Roman"/>
          <w:b/>
          <w:bCs/>
          <w:color w:val="000000" w:themeColor="text1"/>
        </w:rPr>
        <w:t>giriş, yazar tarafından belirlenen alt başlıklar ve sonuç</w:t>
      </w:r>
      <w:r w:rsidRPr="00215038">
        <w:rPr>
          <w:rFonts w:ascii="Times New Roman" w:hAnsi="Times New Roman" w:cs="Times New Roman"/>
          <w:color w:val="000000" w:themeColor="text1"/>
        </w:rPr>
        <w:t xml:space="preserve"> bölümlerinden oluşur</w:t>
      </w:r>
      <w:r w:rsidR="00DB1D32" w:rsidRPr="004A677F">
        <w:rPr>
          <w:rFonts w:ascii="Times New Roman" w:hAnsi="Times New Roman" w:cs="Times New Roman"/>
          <w:color w:val="000000" w:themeColor="text1"/>
        </w:rPr>
        <w:t>.</w:t>
      </w:r>
      <w:r w:rsidR="00716BCF">
        <w:rPr>
          <w:rFonts w:ascii="Times New Roman" w:hAnsi="Times New Roman" w:cs="Times New Roman"/>
          <w:color w:val="000000" w:themeColor="text1"/>
        </w:rPr>
        <w:t xml:space="preserve"> </w:t>
      </w:r>
      <w:r w:rsidR="00DB1D32" w:rsidRPr="004A677F">
        <w:rPr>
          <w:rFonts w:ascii="Times New Roman" w:hAnsi="Times New Roman" w:cs="Times New Roman"/>
          <w:color w:val="000000" w:themeColor="text1"/>
        </w:rPr>
        <w:t>Metin, k</w:t>
      </w:r>
      <w:r w:rsidR="005E1857" w:rsidRPr="004A677F">
        <w:rPr>
          <w:rFonts w:ascii="Times New Roman" w:hAnsi="Times New Roman" w:cs="Times New Roman"/>
          <w:color w:val="000000" w:themeColor="text1"/>
        </w:rPr>
        <w:t>aynaklar hariç en az 6</w:t>
      </w:r>
      <w:r w:rsidR="00D27F4B">
        <w:rPr>
          <w:rFonts w:ascii="Times New Roman" w:hAnsi="Times New Roman" w:cs="Times New Roman"/>
          <w:color w:val="000000" w:themeColor="text1"/>
        </w:rPr>
        <w:t>00</w:t>
      </w:r>
      <w:r w:rsidR="005E1857" w:rsidRPr="004A677F">
        <w:rPr>
          <w:rFonts w:ascii="Times New Roman" w:hAnsi="Times New Roman" w:cs="Times New Roman"/>
          <w:color w:val="000000" w:themeColor="text1"/>
        </w:rPr>
        <w:t>0, en fazla 2</w:t>
      </w:r>
      <w:r w:rsidR="00D27F4B">
        <w:rPr>
          <w:rFonts w:ascii="Times New Roman" w:hAnsi="Times New Roman" w:cs="Times New Roman"/>
          <w:color w:val="000000" w:themeColor="text1"/>
        </w:rPr>
        <w:t>0</w:t>
      </w:r>
      <w:r w:rsidR="005E1857" w:rsidRPr="004A677F">
        <w:rPr>
          <w:rFonts w:ascii="Times New Roman" w:hAnsi="Times New Roman" w:cs="Times New Roman"/>
          <w:color w:val="000000" w:themeColor="text1"/>
        </w:rPr>
        <w:t xml:space="preserve"> 000 karakter (boşluksuz) olmalıdır.</w:t>
      </w:r>
    </w:p>
    <w:p w14:paraId="59B82179" w14:textId="500AB30A" w:rsidR="00F44E18" w:rsidRDefault="005E1857" w:rsidP="00F44E18">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Başlık</w:t>
      </w:r>
      <w:r w:rsidR="00716BCF">
        <w:rPr>
          <w:rFonts w:ascii="Times New Roman" w:hAnsi="Times New Roman" w:cs="Times New Roman"/>
          <w:color w:val="000000" w:themeColor="text1"/>
        </w:rPr>
        <w:t>: İ</w:t>
      </w:r>
      <w:r w:rsidRPr="004A677F">
        <w:rPr>
          <w:rFonts w:ascii="Times New Roman" w:hAnsi="Times New Roman" w:cs="Times New Roman"/>
          <w:color w:val="000000" w:themeColor="text1"/>
        </w:rPr>
        <w:t xml:space="preserve">lk harf hariç küçük harflerle yazılmalı, çalışmanın içeriğini ve yöntemini </w:t>
      </w:r>
      <w:r w:rsidR="004A677F" w:rsidRPr="004A677F">
        <w:rPr>
          <w:rFonts w:ascii="Times New Roman" w:hAnsi="Times New Roman" w:cs="Times New Roman"/>
          <w:color w:val="000000" w:themeColor="text1"/>
        </w:rPr>
        <w:t>yansıtmalı, boşluklu</w:t>
      </w:r>
      <w:r w:rsidRPr="004A677F">
        <w:rPr>
          <w:rFonts w:ascii="Times New Roman" w:hAnsi="Times New Roman" w:cs="Times New Roman"/>
          <w:color w:val="000000" w:themeColor="text1"/>
        </w:rPr>
        <w:t xml:space="preserve"> olarak 100 karakteri geçmemelidir</w:t>
      </w:r>
      <w:r w:rsidR="00F44E18" w:rsidRPr="00F44E18">
        <w:rPr>
          <w:rFonts w:ascii="Times New Roman" w:hAnsi="Times New Roman" w:cs="Times New Roman"/>
          <w:color w:val="000000" w:themeColor="text1"/>
        </w:rPr>
        <w:t xml:space="preserve">. </w:t>
      </w:r>
    </w:p>
    <w:p w14:paraId="6BBE512B" w14:textId="68608416" w:rsidR="00DB1D32" w:rsidRPr="004A677F" w:rsidRDefault="00DB1D32" w:rsidP="00F44E18">
      <w:pPr>
        <w:spacing w:before="120" w:after="12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rPr>
        <w:t xml:space="preserve">Kaynaklar: </w:t>
      </w:r>
      <w:r w:rsidRPr="004A677F">
        <w:rPr>
          <w:rFonts w:ascii="Times New Roman" w:hAnsi="Times New Roman" w:cs="Times New Roman"/>
          <w:color w:val="000000" w:themeColor="text1"/>
          <w:u w:val="single"/>
        </w:rPr>
        <w:t>Metin içinde atıfta bulunulan makalelere şu şekilde atıf yapılmalıdır:</w:t>
      </w:r>
    </w:p>
    <w:p w14:paraId="7F3CDA79" w14:textId="77777777"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Yazar(lar)ın soyadı ardından virgül konarak yayın yılı ile parantez içinde yazılarak gösterilmelidir. </w:t>
      </w:r>
    </w:p>
    <w:p w14:paraId="5C965DE6" w14:textId="58F00017"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Örnek: (Brandy </w:t>
      </w:r>
      <w:r w:rsidR="00D27F4B">
        <w:rPr>
          <w:rFonts w:ascii="Times New Roman" w:hAnsi="Times New Roman" w:cs="Times New Roman"/>
          <w:color w:val="000000" w:themeColor="text1"/>
        </w:rPr>
        <w:t>ve</w:t>
      </w:r>
      <w:r w:rsidRPr="004A677F">
        <w:rPr>
          <w:rFonts w:ascii="Times New Roman" w:hAnsi="Times New Roman" w:cs="Times New Roman"/>
          <w:color w:val="000000" w:themeColor="text1"/>
        </w:rPr>
        <w:t xml:space="preserve"> Hailey, 2022)</w:t>
      </w:r>
      <w:r w:rsidR="00D27F4B">
        <w:rPr>
          <w:rFonts w:ascii="Times New Roman" w:hAnsi="Times New Roman" w:cs="Times New Roman"/>
          <w:color w:val="000000" w:themeColor="text1"/>
        </w:rPr>
        <w:t xml:space="preserve"> İngilizce:</w:t>
      </w:r>
      <w:r w:rsidR="00D27F4B" w:rsidRPr="00D27F4B">
        <w:rPr>
          <w:rFonts w:ascii="Times New Roman" w:hAnsi="Times New Roman" w:cs="Times New Roman"/>
          <w:color w:val="000000" w:themeColor="text1"/>
        </w:rPr>
        <w:t xml:space="preserve"> </w:t>
      </w:r>
      <w:r w:rsidR="00D27F4B" w:rsidRPr="004A677F">
        <w:rPr>
          <w:rFonts w:ascii="Times New Roman" w:hAnsi="Times New Roman" w:cs="Times New Roman"/>
          <w:color w:val="000000" w:themeColor="text1"/>
        </w:rPr>
        <w:t>(Brandy and Hailey, 2022)</w:t>
      </w:r>
    </w:p>
    <w:p w14:paraId="0F9D29D5" w14:textId="77777777"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İkiden fazla yazar varsa sadece ilk yazarın adı verilir.</w:t>
      </w:r>
    </w:p>
    <w:p w14:paraId="1B5A8BBA" w14:textId="54A28B29"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Örnek: </w:t>
      </w:r>
      <w:r w:rsidR="00D27F4B" w:rsidRPr="004A677F">
        <w:rPr>
          <w:rFonts w:ascii="Times New Roman" w:hAnsi="Times New Roman" w:cs="Times New Roman"/>
          <w:color w:val="000000" w:themeColor="text1"/>
        </w:rPr>
        <w:t xml:space="preserve">(Brandy </w:t>
      </w:r>
      <w:r w:rsidR="00D27F4B">
        <w:rPr>
          <w:rFonts w:ascii="Times New Roman" w:hAnsi="Times New Roman" w:cs="Times New Roman"/>
          <w:color w:val="000000" w:themeColor="text1"/>
        </w:rPr>
        <w:t>ve ark</w:t>
      </w:r>
      <w:r w:rsidR="00D27F4B" w:rsidRPr="004A677F">
        <w:rPr>
          <w:rFonts w:ascii="Times New Roman" w:hAnsi="Times New Roman" w:cs="Times New Roman"/>
          <w:color w:val="000000" w:themeColor="text1"/>
        </w:rPr>
        <w:t xml:space="preserve">., 2022) </w:t>
      </w:r>
      <w:r w:rsidR="00D27F4B">
        <w:rPr>
          <w:rFonts w:ascii="Times New Roman" w:hAnsi="Times New Roman" w:cs="Times New Roman"/>
          <w:color w:val="000000" w:themeColor="text1"/>
        </w:rPr>
        <w:t xml:space="preserve">İngilizce: </w:t>
      </w:r>
      <w:r w:rsidRPr="004A677F">
        <w:rPr>
          <w:rFonts w:ascii="Times New Roman" w:hAnsi="Times New Roman" w:cs="Times New Roman"/>
          <w:color w:val="000000" w:themeColor="text1"/>
        </w:rPr>
        <w:t>(Brandy et al., 2022)</w:t>
      </w:r>
    </w:p>
    <w:p w14:paraId="387FCB5A" w14:textId="7AC17CE8" w:rsidR="004A677F"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Tam metin bölümleri ve kaynakça kısmı ile ilgili yazım kuralları aşağıdaki şablonda gösterilmiştir.</w:t>
      </w:r>
    </w:p>
    <w:p w14:paraId="61C2CC51" w14:textId="07DF5A4C" w:rsidR="00040192" w:rsidRPr="004A677F" w:rsidRDefault="00040192" w:rsidP="004A677F">
      <w:pPr>
        <w:pStyle w:val="ListeParagraf"/>
        <w:numPr>
          <w:ilvl w:val="0"/>
          <w:numId w:val="16"/>
        </w:numPr>
        <w:spacing w:before="120" w:after="120"/>
        <w:rPr>
          <w:rFonts w:ascii="Times New Roman" w:hAnsi="Times New Roman" w:cs="Times New Roman"/>
          <w:b/>
          <w:bCs/>
          <w:color w:val="000000" w:themeColor="text1"/>
        </w:rPr>
      </w:pPr>
      <w:r w:rsidRPr="004A677F">
        <w:rPr>
          <w:rFonts w:ascii="Times New Roman" w:hAnsi="Times New Roman" w:cs="Times New Roman"/>
          <w:b/>
          <w:bCs/>
          <w:color w:val="000000" w:themeColor="text1"/>
        </w:rPr>
        <w:t>GİRİŞ</w:t>
      </w:r>
    </w:p>
    <w:p w14:paraId="092526FB" w14:textId="77777777" w:rsidR="00DB1D32" w:rsidRPr="004A677F" w:rsidRDefault="00DB1D32" w:rsidP="004A677F">
      <w:pPr>
        <w:spacing w:before="120" w:after="120"/>
        <w:rPr>
          <w:rFonts w:ascii="Times New Roman" w:hAnsi="Times New Roman" w:cs="Times New Roman"/>
          <w:color w:val="000000" w:themeColor="text1"/>
        </w:rPr>
      </w:pPr>
      <w:r w:rsidRPr="004A677F">
        <w:rPr>
          <w:rFonts w:ascii="Times New Roman" w:hAnsi="Times New Roman" w:cs="Times New Roman"/>
          <w:color w:val="000000" w:themeColor="text1"/>
        </w:rPr>
        <w:t>X</w:t>
      </w:r>
      <w:r w:rsidR="00D30F45" w:rsidRPr="004A677F">
        <w:rPr>
          <w:rFonts w:ascii="Times New Roman" w:hAnsi="Times New Roman" w:cs="Times New Roman"/>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w:t>
      </w:r>
    </w:p>
    <w:p w14:paraId="127EB724" w14:textId="55E7441F" w:rsidR="004A677F" w:rsidRPr="00215038" w:rsidRDefault="00215038" w:rsidP="00215038">
      <w:pPr>
        <w:pStyle w:val="ListeParagraf"/>
        <w:numPr>
          <w:ilvl w:val="0"/>
          <w:numId w:val="16"/>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ALT BAŞLIK</w:t>
      </w:r>
    </w:p>
    <w:p w14:paraId="5326CC76" w14:textId="242D2D1C" w:rsidR="004A677F" w:rsidRPr="004A677F" w:rsidRDefault="00215038" w:rsidP="004A677F">
      <w:pPr>
        <w:pStyle w:val="ListeParagraf"/>
        <w:numPr>
          <w:ilvl w:val="1"/>
          <w:numId w:val="16"/>
        </w:numPr>
        <w:spacing w:after="0"/>
        <w:rPr>
          <w:rFonts w:ascii="Times New Roman" w:hAnsi="Times New Roman" w:cs="Times New Roman"/>
          <w:b/>
          <w:color w:val="000000" w:themeColor="text1"/>
        </w:rPr>
      </w:pPr>
      <w:r>
        <w:rPr>
          <w:rFonts w:ascii="Times New Roman" w:hAnsi="Times New Roman" w:cs="Times New Roman"/>
          <w:b/>
          <w:color w:val="000000" w:themeColor="text1"/>
        </w:rPr>
        <w:t>Alt başlık</w:t>
      </w:r>
    </w:p>
    <w:p w14:paraId="6C423FBD" w14:textId="77777777" w:rsidR="00DB1D32" w:rsidRPr="004A677F" w:rsidRDefault="00DB1D32" w:rsidP="004A677F">
      <w:pPr>
        <w:pStyle w:val="ListeParagraf"/>
        <w:spacing w:before="120" w:after="120"/>
        <w:ind w:left="360"/>
        <w:rPr>
          <w:rFonts w:ascii="Times New Roman" w:hAnsi="Times New Roman" w:cs="Times New Roman"/>
          <w:b/>
          <w:color w:val="000000" w:themeColor="text1"/>
        </w:rPr>
      </w:pPr>
    </w:p>
    <w:p w14:paraId="44941CD6" w14:textId="7AA6390B" w:rsidR="005E1857" w:rsidRPr="004A677F" w:rsidRDefault="00215038" w:rsidP="004A677F">
      <w:pPr>
        <w:pStyle w:val="ListeParagraf"/>
        <w:numPr>
          <w:ilvl w:val="0"/>
          <w:numId w:val="16"/>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 xml:space="preserve">ALT BAŞLIK </w:t>
      </w:r>
    </w:p>
    <w:p w14:paraId="01231C3B" w14:textId="77777777" w:rsidR="005E1857" w:rsidRPr="004A677F" w:rsidRDefault="005E1857" w:rsidP="004A677F">
      <w:pPr>
        <w:pStyle w:val="ListeParagraf"/>
        <w:spacing w:before="120" w:after="120"/>
        <w:ind w:left="360"/>
        <w:rPr>
          <w:rFonts w:ascii="Times New Roman" w:hAnsi="Times New Roman" w:cs="Times New Roman"/>
          <w:b/>
          <w:color w:val="000000" w:themeColor="text1"/>
        </w:rPr>
      </w:pPr>
    </w:p>
    <w:p w14:paraId="3AFEB8C8" w14:textId="77777777" w:rsidR="00D30F45" w:rsidRPr="004A677F" w:rsidRDefault="005E1857" w:rsidP="004A677F">
      <w:pPr>
        <w:pStyle w:val="ListeParagraf"/>
        <w:spacing w:before="120" w:after="120"/>
        <w:ind w:left="360"/>
        <w:rPr>
          <w:rFonts w:ascii="Times New Roman" w:hAnsi="Times New Roman" w:cs="Times New Roman"/>
          <w:color w:val="000000" w:themeColor="text1"/>
        </w:rPr>
      </w:pPr>
      <w:r w:rsidRPr="004A677F">
        <w:rPr>
          <w:rFonts w:ascii="Times New Roman" w:hAnsi="Times New Roman" w:cs="Times New Roman"/>
          <w:b/>
          <w:color w:val="000000" w:themeColor="text1"/>
        </w:rPr>
        <w:t>Tablo</w:t>
      </w:r>
      <w:r w:rsidR="00D30F45" w:rsidRPr="004A677F">
        <w:rPr>
          <w:rFonts w:ascii="Times New Roman" w:hAnsi="Times New Roman" w:cs="Times New Roman"/>
          <w:b/>
          <w:color w:val="000000" w:themeColor="text1"/>
        </w:rPr>
        <w:t xml:space="preserve"> 1. </w:t>
      </w:r>
      <w:r w:rsidR="00D30F45" w:rsidRPr="004A677F">
        <w:rPr>
          <w:rFonts w:ascii="Times New Roman" w:hAnsi="Times New Roman" w:cs="Times New Roman"/>
          <w:color w:val="000000" w:themeColor="text1"/>
        </w:rPr>
        <w:t>Xxxxxxxxxxxxxxxxxxxxxxxxxxxxxx</w:t>
      </w:r>
    </w:p>
    <w:tbl>
      <w:tblPr>
        <w:tblStyle w:val="DzTablo2"/>
        <w:tblW w:w="0" w:type="auto"/>
        <w:tblLook w:val="0620" w:firstRow="1" w:lastRow="0" w:firstColumn="0" w:lastColumn="0" w:noHBand="1" w:noVBand="1"/>
      </w:tblPr>
      <w:tblGrid>
        <w:gridCol w:w="3012"/>
        <w:gridCol w:w="3012"/>
        <w:gridCol w:w="3012"/>
      </w:tblGrid>
      <w:tr w:rsidR="004A677F" w:rsidRPr="004A677F" w14:paraId="7D49B390" w14:textId="77777777" w:rsidTr="000B4026">
        <w:trPr>
          <w:cnfStyle w:val="100000000000" w:firstRow="1" w:lastRow="0" w:firstColumn="0" w:lastColumn="0" w:oddVBand="0" w:evenVBand="0" w:oddHBand="0" w:evenHBand="0" w:firstRowFirstColumn="0" w:firstRowLastColumn="0" w:lastRowFirstColumn="0" w:lastRowLastColumn="0"/>
        </w:trPr>
        <w:tc>
          <w:tcPr>
            <w:tcW w:w="3012" w:type="dxa"/>
          </w:tcPr>
          <w:p w14:paraId="5903B715" w14:textId="778FF107"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w:t>
            </w:r>
            <w:r w:rsidR="006C5BE0" w:rsidRPr="006C5BE0">
              <w:rPr>
                <w:rFonts w:ascii="Times New Roman" w:hAnsi="Times New Roman" w:cs="Times New Roman"/>
                <w:bCs w:val="0"/>
                <w:color w:val="000000" w:themeColor="text1"/>
              </w:rPr>
              <w:t>xxx</w:t>
            </w:r>
          </w:p>
        </w:tc>
        <w:tc>
          <w:tcPr>
            <w:tcW w:w="3012" w:type="dxa"/>
          </w:tcPr>
          <w:p w14:paraId="7E93918B" w14:textId="0B98DBA7"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Xxxx</w:t>
            </w:r>
          </w:p>
        </w:tc>
        <w:tc>
          <w:tcPr>
            <w:tcW w:w="3012" w:type="dxa"/>
          </w:tcPr>
          <w:p w14:paraId="7E43776E" w14:textId="39E7095C"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Xxxx</w:t>
            </w:r>
          </w:p>
        </w:tc>
      </w:tr>
      <w:tr w:rsidR="006C5BE0" w:rsidRPr="004A677F" w14:paraId="2FDF1685" w14:textId="77777777" w:rsidTr="000B4026">
        <w:tc>
          <w:tcPr>
            <w:tcW w:w="3012" w:type="dxa"/>
          </w:tcPr>
          <w:p w14:paraId="0F7A9E37" w14:textId="7D9C0F59"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6E14640B" w14:textId="6705BCCB"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1F4EDF74" w14:textId="6228B480"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r>
      <w:tr w:rsidR="006C5BE0" w:rsidRPr="004A677F" w14:paraId="71876B5B" w14:textId="77777777" w:rsidTr="000B4026">
        <w:tc>
          <w:tcPr>
            <w:tcW w:w="3012" w:type="dxa"/>
          </w:tcPr>
          <w:p w14:paraId="1C6FBAB2" w14:textId="00DA3B3C"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0559F1FE" w14:textId="4F1F24EB"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66A56102" w14:textId="78D82715"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r>
    </w:tbl>
    <w:p w14:paraId="732E75E5" w14:textId="77777777" w:rsidR="00D30F45" w:rsidRPr="004A677F" w:rsidRDefault="00D30F45" w:rsidP="004A677F">
      <w:pPr>
        <w:spacing w:before="120" w:after="120"/>
        <w:ind w:left="360"/>
        <w:rPr>
          <w:rFonts w:ascii="Times New Roman" w:hAnsi="Times New Roman" w:cs="Times New Roman"/>
          <w:b/>
          <w:color w:val="000000" w:themeColor="text1"/>
        </w:rPr>
      </w:pPr>
    </w:p>
    <w:p w14:paraId="586DCB80" w14:textId="2A55989B" w:rsidR="00D30F45" w:rsidRPr="004A677F" w:rsidRDefault="00484AD1" w:rsidP="004A677F">
      <w:pPr>
        <w:spacing w:before="120" w:after="120"/>
        <w:ind w:left="360"/>
        <w:jc w:val="center"/>
        <w:rPr>
          <w:rFonts w:ascii="Times New Roman" w:hAnsi="Times New Roman" w:cs="Times New Roman"/>
          <w:b/>
          <w:color w:val="000000" w:themeColor="text1"/>
        </w:rPr>
      </w:pPr>
      <w:r>
        <w:rPr>
          <w:rFonts w:ascii="Times New Roman" w:hAnsi="Times New Roman" w:cs="Times New Roman"/>
          <w:b/>
          <w:noProof/>
          <w:color w:val="000000" w:themeColor="text1"/>
        </w:rPr>
        <w:lastRenderedPageBreak/>
        <w:drawing>
          <wp:inline distT="0" distB="0" distL="0" distR="0" wp14:anchorId="60E46C98" wp14:editId="76BC2147">
            <wp:extent cx="5410200" cy="2352675"/>
            <wp:effectExtent l="0" t="0" r="0" b="9525"/>
            <wp:docPr id="21148944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2352675"/>
                    </a:xfrm>
                    <a:prstGeom prst="rect">
                      <a:avLst/>
                    </a:prstGeom>
                    <a:noFill/>
                    <a:ln>
                      <a:noFill/>
                    </a:ln>
                  </pic:spPr>
                </pic:pic>
              </a:graphicData>
            </a:graphic>
          </wp:inline>
        </w:drawing>
      </w:r>
    </w:p>
    <w:p w14:paraId="0724CA57" w14:textId="77777777" w:rsidR="00D30F45" w:rsidRPr="004A677F" w:rsidRDefault="00040192" w:rsidP="004A677F">
      <w:pPr>
        <w:spacing w:before="120" w:after="120"/>
        <w:ind w:left="360"/>
        <w:jc w:val="center"/>
        <w:rPr>
          <w:rFonts w:ascii="Times New Roman" w:hAnsi="Times New Roman" w:cs="Times New Roman"/>
          <w:color w:val="000000" w:themeColor="text1"/>
        </w:rPr>
      </w:pPr>
      <w:r w:rsidRPr="004A677F">
        <w:rPr>
          <w:rFonts w:ascii="Times New Roman" w:hAnsi="Times New Roman" w:cs="Times New Roman"/>
          <w:b/>
          <w:color w:val="000000" w:themeColor="text1"/>
        </w:rPr>
        <w:t xml:space="preserve">Figür </w:t>
      </w:r>
      <w:r w:rsidR="00D30F45" w:rsidRPr="004A677F">
        <w:rPr>
          <w:rFonts w:ascii="Times New Roman" w:hAnsi="Times New Roman" w:cs="Times New Roman"/>
          <w:b/>
          <w:color w:val="000000" w:themeColor="text1"/>
        </w:rPr>
        <w:t xml:space="preserve">1. </w:t>
      </w:r>
      <w:r w:rsidR="00D30F45" w:rsidRPr="004A677F">
        <w:rPr>
          <w:rFonts w:ascii="Times New Roman" w:hAnsi="Times New Roman" w:cs="Times New Roman"/>
          <w:color w:val="000000" w:themeColor="text1"/>
        </w:rPr>
        <w:t>Xxxxxxxxxxxxxxxxxxxxxxxxxxxxxxxxxxxxxxxxxx</w:t>
      </w:r>
    </w:p>
    <w:p w14:paraId="2973211B" w14:textId="5FBEC1B5" w:rsidR="00040192" w:rsidRPr="00215038" w:rsidRDefault="00215038" w:rsidP="00215038">
      <w:pPr>
        <w:pStyle w:val="ListeParagraf"/>
        <w:numPr>
          <w:ilvl w:val="0"/>
          <w:numId w:val="16"/>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SONUÇ</w:t>
      </w:r>
    </w:p>
    <w:p w14:paraId="40C9D6CF" w14:textId="77777777" w:rsidR="00D30F45" w:rsidRPr="004A677F" w:rsidRDefault="005E1857" w:rsidP="004A677F">
      <w:pPr>
        <w:spacing w:before="120" w:after="120"/>
        <w:jc w:val="both"/>
        <w:rPr>
          <w:rFonts w:ascii="Times New Roman" w:hAnsi="Times New Roman" w:cs="Times New Roman"/>
          <w:b/>
          <w:color w:val="000000" w:themeColor="text1"/>
        </w:rPr>
      </w:pPr>
      <w:r w:rsidRPr="004A677F">
        <w:rPr>
          <w:rFonts w:ascii="Times New Roman" w:hAnsi="Times New Roman" w:cs="Times New Roman"/>
          <w:b/>
          <w:color w:val="000000" w:themeColor="text1"/>
        </w:rPr>
        <w:t>KAYNAKLAR</w:t>
      </w:r>
    </w:p>
    <w:p w14:paraId="1A42A06A" w14:textId="77777777" w:rsidR="00040192" w:rsidRPr="004A677F" w:rsidRDefault="006D51FB" w:rsidP="004A677F">
      <w:pPr>
        <w:jc w:val="both"/>
        <w:rPr>
          <w:rFonts w:ascii="Times New Roman" w:hAnsi="Times New Roman" w:cs="Times New Roman"/>
          <w:b/>
          <w:color w:val="000000" w:themeColor="text1"/>
        </w:rPr>
      </w:pPr>
      <w:r w:rsidRPr="004A677F">
        <w:rPr>
          <w:rFonts w:ascii="Times New Roman" w:hAnsi="Times New Roman" w:cs="Times New Roman"/>
          <w:b/>
          <w:color w:val="000000" w:themeColor="text1"/>
        </w:rPr>
        <w:t>**</w:t>
      </w:r>
      <w:r w:rsidR="00040192" w:rsidRPr="004A677F">
        <w:rPr>
          <w:rFonts w:ascii="Times New Roman" w:hAnsi="Times New Roman" w:cs="Times New Roman"/>
          <w:color w:val="000000" w:themeColor="text1"/>
        </w:rPr>
        <w:t xml:space="preserve"> </w:t>
      </w:r>
      <w:r w:rsidR="00040192" w:rsidRPr="004A677F">
        <w:rPr>
          <w:rFonts w:ascii="Times New Roman" w:hAnsi="Times New Roman" w:cs="Times New Roman"/>
          <w:b/>
          <w:color w:val="000000" w:themeColor="text1"/>
        </w:rPr>
        <w:t>Kaynaklar ilk yazarın adına göre alfabetik olarak sıralanmalıdır.</w:t>
      </w:r>
    </w:p>
    <w:p w14:paraId="0910B47D" w14:textId="77777777" w:rsidR="00040192" w:rsidRPr="004A677F" w:rsidRDefault="00040192" w:rsidP="004A677F">
      <w:pPr>
        <w:jc w:val="both"/>
        <w:rPr>
          <w:rFonts w:ascii="Times New Roman" w:hAnsi="Times New Roman" w:cs="Times New Roman"/>
          <w:b/>
          <w:color w:val="000000" w:themeColor="text1"/>
        </w:rPr>
      </w:pPr>
      <w:r w:rsidRPr="004A677F">
        <w:rPr>
          <w:rFonts w:ascii="Times New Roman" w:hAnsi="Times New Roman" w:cs="Times New Roman"/>
          <w:b/>
          <w:color w:val="000000" w:themeColor="text1"/>
        </w:rPr>
        <w:t>Referansları düzenlemek için aşağıdaki örnekleri kullanınız:</w:t>
      </w:r>
    </w:p>
    <w:p w14:paraId="60E8D8CE"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Dergi Makalesi</w:t>
      </w:r>
      <w:r w:rsidR="00CF1502" w:rsidRPr="004A677F">
        <w:rPr>
          <w:rFonts w:ascii="Times New Roman" w:hAnsi="Times New Roman" w:cs="Times New Roman"/>
          <w:color w:val="000000" w:themeColor="text1"/>
          <w:u w:val="single"/>
        </w:rPr>
        <w:t>:</w:t>
      </w:r>
    </w:p>
    <w:p w14:paraId="5FD235EB"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Guggisberg, D., Cuthbert-Steven, J., Piccinali, P., Bütikofer, U., &amp; Eberhard, P. (2009). Rheological,</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microstructural and sensory characterization of low-fat and whole milk set yoghurt as influenced by</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 xml:space="preserve">inulin addition. </w:t>
      </w:r>
      <w:r w:rsidRPr="004A677F">
        <w:rPr>
          <w:rFonts w:ascii="Times New Roman" w:hAnsi="Times New Roman" w:cs="Times New Roman"/>
          <w:i/>
          <w:color w:val="000000" w:themeColor="text1"/>
        </w:rPr>
        <w:t>International Dairy Journal</w:t>
      </w:r>
      <w:r w:rsidRPr="004A677F">
        <w:rPr>
          <w:rFonts w:ascii="Times New Roman" w:hAnsi="Times New Roman" w:cs="Times New Roman"/>
          <w:color w:val="000000" w:themeColor="text1"/>
        </w:rPr>
        <w:t>, 19, 107-115.</w:t>
      </w:r>
    </w:p>
    <w:p w14:paraId="1E6B6578"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Kitap</w:t>
      </w:r>
      <w:r w:rsidR="00CF1502" w:rsidRPr="004A677F">
        <w:rPr>
          <w:rFonts w:ascii="Times New Roman" w:hAnsi="Times New Roman" w:cs="Times New Roman"/>
          <w:color w:val="000000" w:themeColor="text1"/>
          <w:u w:val="single"/>
        </w:rPr>
        <w:t>:</w:t>
      </w:r>
    </w:p>
    <w:p w14:paraId="1920720E"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Fox, P. F., Guinee, T. P., Cogan, T. M., &amp; McSweeney, P. L. H. (2000). </w:t>
      </w:r>
      <w:r w:rsidRPr="004A677F">
        <w:rPr>
          <w:rFonts w:ascii="Times New Roman" w:hAnsi="Times New Roman" w:cs="Times New Roman"/>
          <w:i/>
          <w:color w:val="000000" w:themeColor="text1"/>
        </w:rPr>
        <w:t>Fundamentals of cheese science</w:t>
      </w:r>
      <w:r w:rsidR="00040192" w:rsidRPr="004A677F">
        <w:rPr>
          <w:rFonts w:ascii="Times New Roman" w:hAnsi="Times New Roman" w:cs="Times New Roman"/>
          <w:i/>
          <w:color w:val="000000" w:themeColor="text1"/>
        </w:rPr>
        <w:t xml:space="preserve"> </w:t>
      </w:r>
      <w:r w:rsidRPr="004A677F">
        <w:rPr>
          <w:rFonts w:ascii="Times New Roman" w:hAnsi="Times New Roman" w:cs="Times New Roman"/>
          <w:color w:val="000000" w:themeColor="text1"/>
        </w:rPr>
        <w:t xml:space="preserve">(1st edn., Chapt. 10). Gaithersburg, MD, USA: Aspen Publishers, Inc. </w:t>
      </w:r>
    </w:p>
    <w:p w14:paraId="0CC4452D"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Kitap Bölümü</w:t>
      </w:r>
      <w:r w:rsidR="00CF1502" w:rsidRPr="004A677F">
        <w:rPr>
          <w:rFonts w:ascii="Times New Roman" w:hAnsi="Times New Roman" w:cs="Times New Roman"/>
          <w:color w:val="000000" w:themeColor="text1"/>
          <w:u w:val="single"/>
        </w:rPr>
        <w:t xml:space="preserve">: </w:t>
      </w:r>
    </w:p>
    <w:p w14:paraId="609E8AC4"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Gripon, J. C., Monnet, V., Lamberet, G., &amp; Desmazeaud, M. J. (1991). Microbial enzymes in cheese</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ripening. In P. F. Fox (Ed.), Food enzymes (pp. 131-168). London, UK: Elsevier Applied Science.</w:t>
      </w:r>
    </w:p>
    <w:p w14:paraId="3D3E5C9E"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Patent</w:t>
      </w:r>
      <w:r w:rsidR="00CF1502" w:rsidRPr="004A677F">
        <w:rPr>
          <w:rFonts w:ascii="Times New Roman" w:hAnsi="Times New Roman" w:cs="Times New Roman"/>
          <w:color w:val="000000" w:themeColor="text1"/>
          <w:u w:val="single"/>
        </w:rPr>
        <w:t>:</w:t>
      </w:r>
    </w:p>
    <w:p w14:paraId="1C73E3F4"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Boots, J. -W. P. (2009). </w:t>
      </w:r>
      <w:r w:rsidRPr="004A677F">
        <w:rPr>
          <w:rFonts w:ascii="Times New Roman" w:hAnsi="Times New Roman" w:cs="Times New Roman"/>
          <w:i/>
          <w:color w:val="000000" w:themeColor="text1"/>
        </w:rPr>
        <w:t>Protein hydrolysate enriched in peptides inhibiting DPP-IV and their use</w:t>
      </w:r>
      <w:r w:rsidRPr="004A677F">
        <w:rPr>
          <w:rFonts w:ascii="Times New Roman" w:hAnsi="Times New Roman" w:cs="Times New Roman"/>
          <w:color w:val="000000" w:themeColor="text1"/>
        </w:rPr>
        <w:t>. Patent</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11/722,667 (US 2009/0075904) Campina Nederland Holding B.V., Amsterdam, The Netherlands.</w:t>
      </w:r>
    </w:p>
    <w:p w14:paraId="24FCD737"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Tezler</w:t>
      </w:r>
      <w:r w:rsidR="00CF1502" w:rsidRPr="004A677F">
        <w:rPr>
          <w:rFonts w:ascii="Times New Roman" w:hAnsi="Times New Roman" w:cs="Times New Roman"/>
          <w:color w:val="000000" w:themeColor="text1"/>
          <w:u w:val="single"/>
        </w:rPr>
        <w:t>:</w:t>
      </w:r>
    </w:p>
    <w:p w14:paraId="12D92F13"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Mcleod, J. (2007). </w:t>
      </w:r>
      <w:r w:rsidRPr="004A677F">
        <w:rPr>
          <w:rFonts w:ascii="Times New Roman" w:hAnsi="Times New Roman" w:cs="Times New Roman"/>
          <w:i/>
          <w:color w:val="000000" w:themeColor="text1"/>
        </w:rPr>
        <w:t>Nucleation and growth of alpha lactose monohydrate</w:t>
      </w:r>
      <w:r w:rsidRPr="004A677F">
        <w:rPr>
          <w:rFonts w:ascii="Times New Roman" w:hAnsi="Times New Roman" w:cs="Times New Roman"/>
          <w:color w:val="000000" w:themeColor="text1"/>
        </w:rPr>
        <w:t>. PhD thesis, Massey</w:t>
      </w:r>
    </w:p>
    <w:p w14:paraId="30EFBA6E"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University. Palmerston North, New Zealand. </w:t>
      </w:r>
    </w:p>
    <w:p w14:paraId="77CFCF38" w14:textId="77777777" w:rsidR="006D51FB" w:rsidRPr="004A677F" w:rsidRDefault="006D51FB" w:rsidP="004A677F">
      <w:pPr>
        <w:jc w:val="both"/>
        <w:rPr>
          <w:rFonts w:ascii="Times New Roman" w:hAnsi="Times New Roman" w:cs="Times New Roman"/>
          <w:color w:val="000000" w:themeColor="text1"/>
        </w:rPr>
      </w:pPr>
    </w:p>
    <w:sectPr w:rsidR="006D51FB" w:rsidRPr="004A677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96"/>
    <w:multiLevelType w:val="hybridMultilevel"/>
    <w:tmpl w:val="DC1E24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006E06"/>
    <w:multiLevelType w:val="hybridMultilevel"/>
    <w:tmpl w:val="83BAFB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F51459"/>
    <w:multiLevelType w:val="hybridMultilevel"/>
    <w:tmpl w:val="B324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1C5"/>
    <w:multiLevelType w:val="hybridMultilevel"/>
    <w:tmpl w:val="77AEDDB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03811"/>
    <w:multiLevelType w:val="hybridMultilevel"/>
    <w:tmpl w:val="F0964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E73883"/>
    <w:multiLevelType w:val="hybridMultilevel"/>
    <w:tmpl w:val="48126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B11664"/>
    <w:multiLevelType w:val="hybridMultilevel"/>
    <w:tmpl w:val="D55E1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AB0818"/>
    <w:multiLevelType w:val="multilevel"/>
    <w:tmpl w:val="50845C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10CD5"/>
    <w:multiLevelType w:val="hybridMultilevel"/>
    <w:tmpl w:val="58400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F801AF"/>
    <w:multiLevelType w:val="multilevel"/>
    <w:tmpl w:val="1DE07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D16B91"/>
    <w:multiLevelType w:val="multilevel"/>
    <w:tmpl w:val="D6844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8A76B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4A4CBF"/>
    <w:multiLevelType w:val="hybridMultilevel"/>
    <w:tmpl w:val="9CAA96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624DB3"/>
    <w:multiLevelType w:val="hybridMultilevel"/>
    <w:tmpl w:val="8A960E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2076D7"/>
    <w:multiLevelType w:val="hybridMultilevel"/>
    <w:tmpl w:val="6218A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90095B"/>
    <w:multiLevelType w:val="hybridMultilevel"/>
    <w:tmpl w:val="8E609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6350312">
    <w:abstractNumId w:val="9"/>
  </w:num>
  <w:num w:numId="2" w16cid:durableId="1006716014">
    <w:abstractNumId w:val="2"/>
  </w:num>
  <w:num w:numId="3" w16cid:durableId="1927616654">
    <w:abstractNumId w:val="3"/>
  </w:num>
  <w:num w:numId="4" w16cid:durableId="377167027">
    <w:abstractNumId w:val="10"/>
  </w:num>
  <w:num w:numId="5" w16cid:durableId="475026294">
    <w:abstractNumId w:val="7"/>
  </w:num>
  <w:num w:numId="6" w16cid:durableId="1911193293">
    <w:abstractNumId w:val="15"/>
  </w:num>
  <w:num w:numId="7" w16cid:durableId="476848394">
    <w:abstractNumId w:val="14"/>
  </w:num>
  <w:num w:numId="8" w16cid:durableId="766929277">
    <w:abstractNumId w:val="13"/>
  </w:num>
  <w:num w:numId="9" w16cid:durableId="685012148">
    <w:abstractNumId w:val="6"/>
  </w:num>
  <w:num w:numId="10" w16cid:durableId="1842697741">
    <w:abstractNumId w:val="1"/>
  </w:num>
  <w:num w:numId="11" w16cid:durableId="167066765">
    <w:abstractNumId w:val="5"/>
  </w:num>
  <w:num w:numId="12" w16cid:durableId="272440588">
    <w:abstractNumId w:val="4"/>
  </w:num>
  <w:num w:numId="13" w16cid:durableId="1168325074">
    <w:abstractNumId w:val="12"/>
  </w:num>
  <w:num w:numId="14" w16cid:durableId="235210230">
    <w:abstractNumId w:val="0"/>
  </w:num>
  <w:num w:numId="15" w16cid:durableId="442581894">
    <w:abstractNumId w:val="8"/>
  </w:num>
  <w:num w:numId="16" w16cid:durableId="513230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40192"/>
    <w:rsid w:val="000B4026"/>
    <w:rsid w:val="00163A02"/>
    <w:rsid w:val="00171961"/>
    <w:rsid w:val="00215038"/>
    <w:rsid w:val="00232A1D"/>
    <w:rsid w:val="002866FC"/>
    <w:rsid w:val="00397BCC"/>
    <w:rsid w:val="003A6A27"/>
    <w:rsid w:val="00400C50"/>
    <w:rsid w:val="004030A7"/>
    <w:rsid w:val="00422D35"/>
    <w:rsid w:val="00484AD1"/>
    <w:rsid w:val="004A677F"/>
    <w:rsid w:val="005E1857"/>
    <w:rsid w:val="006C5BE0"/>
    <w:rsid w:val="006D51FB"/>
    <w:rsid w:val="00707211"/>
    <w:rsid w:val="00716BCF"/>
    <w:rsid w:val="00901226"/>
    <w:rsid w:val="00903C8E"/>
    <w:rsid w:val="0099192B"/>
    <w:rsid w:val="00B06F6E"/>
    <w:rsid w:val="00C029E7"/>
    <w:rsid w:val="00CF1502"/>
    <w:rsid w:val="00CF4761"/>
    <w:rsid w:val="00D14509"/>
    <w:rsid w:val="00D2095F"/>
    <w:rsid w:val="00D27F4B"/>
    <w:rsid w:val="00D30F45"/>
    <w:rsid w:val="00DB1D32"/>
    <w:rsid w:val="00E50174"/>
    <w:rsid w:val="00E60F98"/>
    <w:rsid w:val="00F44E18"/>
    <w:rsid w:val="00FF0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AB0"/>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 w:type="paragraph" w:styleId="ListeParagraf">
    <w:name w:val="List Paragraph"/>
    <w:basedOn w:val="Normal"/>
    <w:uiPriority w:val="34"/>
    <w:qFormat/>
    <w:rsid w:val="00D30F45"/>
    <w:pPr>
      <w:ind w:left="720"/>
      <w:contextualSpacing/>
    </w:pPr>
  </w:style>
  <w:style w:type="table" w:styleId="TabloKlavuzu">
    <w:name w:val="Table Grid"/>
    <w:basedOn w:val="NormalTablo"/>
    <w:uiPriority w:val="39"/>
    <w:rsid w:val="00D3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0B4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rcid.org/0000-0000-0000-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3140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4</cp:revision>
  <dcterms:created xsi:type="dcterms:W3CDTF">2023-12-27T13:00:00Z</dcterms:created>
  <dcterms:modified xsi:type="dcterms:W3CDTF">2023-12-29T12:46:00Z</dcterms:modified>
</cp:coreProperties>
</file>